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aconcuadrcula"/>
        <w:tblpPr w:leftFromText="141" w:rightFromText="141" w:vertAnchor="page" w:horzAnchor="margin" w:tblpXSpec="right" w:tblpY="986"/>
        <w:tblW w:w="692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951"/>
        <w:gridCol w:w="4969"/>
      </w:tblGrid>
      <w:tr w:rsidR="0058363A" w:rsidTr="002F184B">
        <w:trPr>
          <w:trHeight w:val="378"/>
        </w:trPr>
        <w:tc>
          <w:tcPr>
            <w:tcW w:w="1951" w:type="dxa"/>
            <w:shd w:val="clear" w:color="auto" w:fill="003300"/>
          </w:tcPr>
          <w:p w:rsidR="0058363A" w:rsidRPr="00216B2D" w:rsidRDefault="0058363A" w:rsidP="002F184B">
            <w:pPr>
              <w:rPr>
                <w:rFonts w:ascii="Berlin Sans FB" w:hAnsi="Berlin Sans FB"/>
                <w:color w:val="FFFFFF" w:themeColor="background1"/>
                <w:sz w:val="20"/>
                <w:szCs w:val="20"/>
              </w:rPr>
            </w:pPr>
            <w:bookmarkStart w:id="0" w:name="_GoBack"/>
            <w:bookmarkEnd w:id="0"/>
            <w:r w:rsidRPr="00216B2D">
              <w:rPr>
                <w:rFonts w:ascii="Berlin Sans FB" w:hAnsi="Berlin Sans FB"/>
                <w:color w:val="FFFFFF" w:themeColor="background1"/>
                <w:sz w:val="20"/>
                <w:szCs w:val="20"/>
              </w:rPr>
              <w:t>Área de Formación</w:t>
            </w:r>
          </w:p>
        </w:tc>
        <w:tc>
          <w:tcPr>
            <w:tcW w:w="4969" w:type="dxa"/>
          </w:tcPr>
          <w:p w:rsidR="0058363A" w:rsidRPr="00216B2D" w:rsidRDefault="0058363A" w:rsidP="002F184B">
            <w:pPr>
              <w:rPr>
                <w:rFonts w:ascii="Arial" w:hAnsi="Arial" w:cs="Arial"/>
                <w:b/>
                <w:i/>
                <w:sz w:val="20"/>
                <w:szCs w:val="20"/>
              </w:rPr>
            </w:pPr>
            <w:r>
              <w:rPr>
                <w:rFonts w:ascii="Arial" w:hAnsi="Arial" w:cs="Arial"/>
                <w:b/>
                <w:i/>
                <w:sz w:val="20"/>
                <w:szCs w:val="20"/>
              </w:rPr>
              <w:t>Castellano y Literatura.</w:t>
            </w:r>
          </w:p>
        </w:tc>
      </w:tr>
      <w:tr w:rsidR="0058363A" w:rsidTr="002F184B">
        <w:trPr>
          <w:trHeight w:val="355"/>
        </w:trPr>
        <w:tc>
          <w:tcPr>
            <w:tcW w:w="1951" w:type="dxa"/>
            <w:shd w:val="clear" w:color="auto" w:fill="003300"/>
          </w:tcPr>
          <w:p w:rsidR="0058363A" w:rsidRPr="00216B2D" w:rsidRDefault="0058363A" w:rsidP="002F184B">
            <w:pPr>
              <w:rPr>
                <w:rFonts w:ascii="Berlin Sans FB" w:hAnsi="Berlin Sans FB"/>
                <w:color w:val="FFFFFF" w:themeColor="background1"/>
                <w:sz w:val="20"/>
                <w:szCs w:val="20"/>
              </w:rPr>
            </w:pPr>
            <w:r w:rsidRPr="00216B2D">
              <w:rPr>
                <w:rFonts w:ascii="Berlin Sans FB" w:hAnsi="Berlin Sans FB"/>
                <w:color w:val="FFFFFF" w:themeColor="background1"/>
                <w:sz w:val="20"/>
                <w:szCs w:val="20"/>
              </w:rPr>
              <w:t xml:space="preserve">Año/Sección </w:t>
            </w:r>
          </w:p>
        </w:tc>
        <w:tc>
          <w:tcPr>
            <w:tcW w:w="4969" w:type="dxa"/>
          </w:tcPr>
          <w:p w:rsidR="0058363A" w:rsidRPr="005D3727" w:rsidRDefault="0058363A" w:rsidP="002F184B">
            <w:pPr>
              <w:rPr>
                <w:rFonts w:ascii="Arial" w:hAnsi="Arial" w:cs="Arial"/>
                <w:b/>
                <w:i/>
                <w:sz w:val="20"/>
                <w:szCs w:val="20"/>
                <w:lang w:val="en-US"/>
              </w:rPr>
            </w:pPr>
            <w:r>
              <w:rPr>
                <w:rFonts w:ascii="Arial" w:hAnsi="Arial" w:cs="Arial"/>
                <w:b/>
                <w:i/>
                <w:sz w:val="20"/>
                <w:szCs w:val="20"/>
              </w:rPr>
              <w:t>4to.Año.</w:t>
            </w:r>
          </w:p>
        </w:tc>
      </w:tr>
      <w:tr w:rsidR="0058363A" w:rsidTr="002F184B">
        <w:trPr>
          <w:trHeight w:val="378"/>
        </w:trPr>
        <w:tc>
          <w:tcPr>
            <w:tcW w:w="1951" w:type="dxa"/>
            <w:shd w:val="clear" w:color="auto" w:fill="003300"/>
          </w:tcPr>
          <w:p w:rsidR="0058363A" w:rsidRPr="00216B2D" w:rsidRDefault="0058363A" w:rsidP="002F184B">
            <w:pPr>
              <w:rPr>
                <w:rFonts w:ascii="Berlin Sans FB" w:hAnsi="Berlin Sans FB"/>
                <w:color w:val="FFFFFF" w:themeColor="background1"/>
                <w:sz w:val="20"/>
                <w:szCs w:val="20"/>
              </w:rPr>
            </w:pPr>
            <w:r w:rsidRPr="00216B2D">
              <w:rPr>
                <w:rFonts w:ascii="Berlin Sans FB" w:hAnsi="Berlin Sans FB"/>
                <w:color w:val="FFFFFF" w:themeColor="background1"/>
                <w:sz w:val="20"/>
                <w:szCs w:val="20"/>
              </w:rPr>
              <w:t>Docente:</w:t>
            </w:r>
          </w:p>
        </w:tc>
        <w:tc>
          <w:tcPr>
            <w:tcW w:w="4969" w:type="dxa"/>
          </w:tcPr>
          <w:p w:rsidR="0058363A" w:rsidRPr="00216B2D" w:rsidRDefault="0058363A" w:rsidP="002F184B">
            <w:pPr>
              <w:rPr>
                <w:rFonts w:ascii="Arial" w:hAnsi="Arial" w:cs="Arial"/>
                <w:b/>
                <w:i/>
                <w:sz w:val="20"/>
                <w:szCs w:val="20"/>
              </w:rPr>
            </w:pPr>
            <w:r>
              <w:rPr>
                <w:rFonts w:ascii="Arial" w:hAnsi="Arial" w:cs="Arial"/>
                <w:b/>
                <w:i/>
                <w:sz w:val="20"/>
                <w:szCs w:val="20"/>
              </w:rPr>
              <w:t>Prof. Nerys Villarroel</w:t>
            </w:r>
          </w:p>
        </w:tc>
      </w:tr>
      <w:tr w:rsidR="0058363A" w:rsidTr="002F184B">
        <w:trPr>
          <w:trHeight w:val="378"/>
        </w:trPr>
        <w:tc>
          <w:tcPr>
            <w:tcW w:w="1951" w:type="dxa"/>
            <w:shd w:val="clear" w:color="auto" w:fill="003300"/>
          </w:tcPr>
          <w:p w:rsidR="0058363A" w:rsidRPr="00216B2D" w:rsidRDefault="0058363A" w:rsidP="002F184B">
            <w:pPr>
              <w:rPr>
                <w:rFonts w:ascii="Berlin Sans FB" w:hAnsi="Berlin Sans FB"/>
                <w:color w:val="FFFFFF" w:themeColor="background1"/>
                <w:sz w:val="20"/>
                <w:szCs w:val="20"/>
              </w:rPr>
            </w:pPr>
            <w:r w:rsidRPr="00216B2D">
              <w:rPr>
                <w:rFonts w:ascii="Berlin Sans FB" w:hAnsi="Berlin Sans FB"/>
                <w:color w:val="FFFFFF" w:themeColor="background1"/>
                <w:sz w:val="20"/>
                <w:szCs w:val="20"/>
              </w:rPr>
              <w:t>Contenido</w:t>
            </w:r>
          </w:p>
        </w:tc>
        <w:tc>
          <w:tcPr>
            <w:tcW w:w="4969" w:type="dxa"/>
          </w:tcPr>
          <w:p w:rsidR="0058363A" w:rsidRPr="00BB323F" w:rsidRDefault="00BB323F" w:rsidP="002F184B">
            <w:pPr>
              <w:rPr>
                <w:rFonts w:ascii="Arial" w:hAnsi="Arial" w:cs="Arial"/>
                <w:b/>
                <w:i/>
                <w:sz w:val="20"/>
                <w:szCs w:val="20"/>
              </w:rPr>
            </w:pPr>
            <w:r w:rsidRPr="00BB323F">
              <w:rPr>
                <w:rFonts w:ascii="Arial" w:hAnsi="Arial" w:cs="Arial"/>
                <w:b/>
                <w:i/>
              </w:rPr>
              <w:t>La redacción como modelo y estilo, aplicando formulas.</w:t>
            </w:r>
          </w:p>
        </w:tc>
      </w:tr>
      <w:tr w:rsidR="0058363A" w:rsidTr="002F184B">
        <w:trPr>
          <w:trHeight w:val="378"/>
        </w:trPr>
        <w:tc>
          <w:tcPr>
            <w:tcW w:w="1951" w:type="dxa"/>
            <w:shd w:val="clear" w:color="auto" w:fill="003300"/>
          </w:tcPr>
          <w:p w:rsidR="0058363A" w:rsidRPr="00216B2D" w:rsidRDefault="0058363A" w:rsidP="002F184B">
            <w:pPr>
              <w:rPr>
                <w:rFonts w:ascii="Berlin Sans FB" w:hAnsi="Berlin Sans FB"/>
                <w:color w:val="FFFFFF" w:themeColor="background1"/>
                <w:sz w:val="20"/>
                <w:szCs w:val="20"/>
              </w:rPr>
            </w:pPr>
            <w:r w:rsidRPr="00216B2D">
              <w:rPr>
                <w:rFonts w:ascii="Berlin Sans FB" w:hAnsi="Berlin Sans FB"/>
                <w:color w:val="FFFFFF" w:themeColor="background1"/>
                <w:sz w:val="20"/>
                <w:szCs w:val="20"/>
              </w:rPr>
              <w:t>Número de Guía</w:t>
            </w:r>
          </w:p>
        </w:tc>
        <w:tc>
          <w:tcPr>
            <w:tcW w:w="4969" w:type="dxa"/>
          </w:tcPr>
          <w:p w:rsidR="0058363A" w:rsidRPr="00216B2D" w:rsidRDefault="0058363A" w:rsidP="002F184B">
            <w:pPr>
              <w:rPr>
                <w:rFonts w:ascii="Arial" w:hAnsi="Arial" w:cs="Arial"/>
                <w:b/>
                <w:i/>
                <w:sz w:val="20"/>
                <w:szCs w:val="20"/>
              </w:rPr>
            </w:pPr>
            <w:r>
              <w:rPr>
                <w:rFonts w:ascii="Arial" w:hAnsi="Arial" w:cs="Arial"/>
                <w:b/>
                <w:i/>
                <w:sz w:val="20"/>
                <w:szCs w:val="20"/>
              </w:rPr>
              <w:t xml:space="preserve">II </w:t>
            </w:r>
            <w:r w:rsidRPr="00216B2D">
              <w:rPr>
                <w:rFonts w:ascii="Arial" w:hAnsi="Arial" w:cs="Arial"/>
                <w:b/>
                <w:i/>
                <w:sz w:val="20"/>
                <w:szCs w:val="20"/>
              </w:rPr>
              <w:t xml:space="preserve">Momento - Guía </w:t>
            </w:r>
            <w:r w:rsidR="00BB323F">
              <w:rPr>
                <w:rFonts w:ascii="Arial" w:hAnsi="Arial" w:cs="Arial"/>
                <w:b/>
                <w:i/>
                <w:sz w:val="20"/>
                <w:szCs w:val="20"/>
              </w:rPr>
              <w:t>2</w:t>
            </w:r>
          </w:p>
        </w:tc>
      </w:tr>
    </w:tbl>
    <w:p w:rsidR="0058363A" w:rsidRDefault="0058363A" w:rsidP="0058363A">
      <w:r w:rsidRPr="00AE27C1">
        <w:rPr>
          <w:noProof/>
          <w:lang w:eastAsia="es-VE"/>
        </w:rPr>
        <w:drawing>
          <wp:anchor distT="0" distB="0" distL="114300" distR="114300" simplePos="0" relativeHeight="251660288" behindDoc="0" locked="0" layoutInCell="1" allowOverlap="1" wp14:anchorId="29322F0F" wp14:editId="05440987">
            <wp:simplePos x="0" y="0"/>
            <wp:positionH relativeFrom="column">
              <wp:posOffset>-429260</wp:posOffset>
            </wp:positionH>
            <wp:positionV relativeFrom="paragraph">
              <wp:posOffset>-280138</wp:posOffset>
            </wp:positionV>
            <wp:extent cx="803910" cy="1054100"/>
            <wp:effectExtent l="0" t="0" r="0" b="0"/>
            <wp:wrapNone/>
            <wp:docPr id="1" name="Imagen 1" descr="C:\Users\admin\Pictures\Imagen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Pictures\Imagen1.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3910" cy="1054100"/>
                    </a:xfrm>
                    <a:prstGeom prst="rect">
                      <a:avLst/>
                    </a:prstGeom>
                    <a:noFill/>
                    <a:ln>
                      <a:noFill/>
                    </a:ln>
                  </pic:spPr>
                </pic:pic>
              </a:graphicData>
            </a:graphic>
          </wp:anchor>
        </w:drawing>
      </w:r>
      <w:r w:rsidRPr="00AE27C1">
        <w:rPr>
          <w:noProof/>
          <w:lang w:eastAsia="es-VE"/>
        </w:rPr>
        <w:drawing>
          <wp:anchor distT="0" distB="0" distL="114300" distR="114300" simplePos="0" relativeHeight="251659264" behindDoc="0" locked="0" layoutInCell="1" allowOverlap="1" wp14:anchorId="1E2E2090" wp14:editId="6AA407B5">
            <wp:simplePos x="0" y="0"/>
            <wp:positionH relativeFrom="column">
              <wp:posOffset>438539</wp:posOffset>
            </wp:positionH>
            <wp:positionV relativeFrom="paragraph">
              <wp:posOffset>-279917</wp:posOffset>
            </wp:positionV>
            <wp:extent cx="2920480" cy="1110342"/>
            <wp:effectExtent l="0" t="0" r="0" b="0"/>
            <wp:wrapNone/>
            <wp:docPr id="2" name="2 Imagen">
              <a:extLst xmlns:a="http://schemas.openxmlformats.org/drawingml/2006/main">
                <a:ext uri="{FF2B5EF4-FFF2-40B4-BE49-F238E27FC236}">
                  <a16:creationId xmlns:arto="http://schemas.microsoft.com/office/word/2006/arto"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xmlns:w15="http://schemas.microsoft.com/office/word/2012/wordml" id="{8EC6E021-2424-40BA-864A-FA9E28283C5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 Imagen">
                      <a:extLst>
                        <a:ext uri="{FF2B5EF4-FFF2-40B4-BE49-F238E27FC236}">
                          <a16:creationId xmlns:arto="http://schemas.microsoft.com/office/word/2006/arto"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xmlns:w15="http://schemas.microsoft.com/office/word/2012/wordml" id="{8EC6E021-2424-40BA-864A-FA9E28283C5E}"/>
                        </a:ext>
                      </a:extLst>
                    </pic:cNvPr>
                    <pic:cNvPicPr>
                      <a:picLocks noChangeAspect="1"/>
                    </pic:cNvPicPr>
                  </pic:nvPicPr>
                  <pic:blipFill>
                    <a:blip r:embed="rId8">
                      <a:extLst>
                        <a:ext uri="{28A0092B-C50C-407E-A947-70E740481C1C}">
                          <a14:useLocalDpi xmlns:a14="http://schemas.microsoft.com/office/drawing/2010/main" val="0"/>
                        </a:ext>
                      </a:extLst>
                    </a:blip>
                    <a:srcRect l="20464"/>
                    <a:stretch>
                      <a:fillRect/>
                    </a:stretch>
                  </pic:blipFill>
                  <pic:spPr bwMode="auto">
                    <a:xfrm>
                      <a:off x="0" y="0"/>
                      <a:ext cx="2921000" cy="1110540"/>
                    </a:xfrm>
                    <a:prstGeom prst="rect">
                      <a:avLst/>
                    </a:prstGeom>
                    <a:noFill/>
                    <a:ln>
                      <a:noFill/>
                    </a:ln>
                  </pic:spPr>
                </pic:pic>
              </a:graphicData>
            </a:graphic>
          </wp:anchor>
        </w:drawing>
      </w:r>
    </w:p>
    <w:p w:rsidR="0058363A" w:rsidRPr="00AE27C1" w:rsidRDefault="0058363A" w:rsidP="0058363A"/>
    <w:p w:rsidR="0058363A" w:rsidRPr="00AE27C1" w:rsidRDefault="0058363A" w:rsidP="0058363A"/>
    <w:p w:rsidR="00BB323F" w:rsidRDefault="00BB323F" w:rsidP="0058363A"/>
    <w:p w:rsidR="00BB323F" w:rsidRDefault="00BB323F" w:rsidP="0058363A"/>
    <w:p w:rsidR="00986A4A" w:rsidRDefault="00DD2681" w:rsidP="00634A05">
      <w:pPr>
        <w:spacing w:before="240" w:after="0" w:line="360" w:lineRule="auto"/>
        <w:jc w:val="both"/>
        <w:rPr>
          <w:rFonts w:ascii="Arial" w:hAnsi="Arial" w:cs="Arial"/>
        </w:rPr>
      </w:pPr>
      <w:r>
        <w:rPr>
          <w:rFonts w:ascii="Arial" w:hAnsi="Arial" w:cs="Arial"/>
          <w:noProof/>
          <w:lang w:eastAsia="es-VE"/>
        </w:rPr>
        <mc:AlternateContent>
          <mc:Choice Requires="wps">
            <w:drawing>
              <wp:anchor distT="0" distB="0" distL="114300" distR="114300" simplePos="0" relativeHeight="251664384" behindDoc="0" locked="0" layoutInCell="1" allowOverlap="1">
                <wp:simplePos x="0" y="0"/>
                <wp:positionH relativeFrom="column">
                  <wp:posOffset>1268083</wp:posOffset>
                </wp:positionH>
                <wp:positionV relativeFrom="paragraph">
                  <wp:posOffset>2034157</wp:posOffset>
                </wp:positionV>
                <wp:extent cx="232913" cy="0"/>
                <wp:effectExtent l="38100" t="76200" r="15240" b="114300"/>
                <wp:wrapNone/>
                <wp:docPr id="3" name="3 Conector recto de flecha"/>
                <wp:cNvGraphicFramePr/>
                <a:graphic xmlns:a="http://schemas.openxmlformats.org/drawingml/2006/main">
                  <a:graphicData uri="http://schemas.microsoft.com/office/word/2010/wordprocessingShape">
                    <wps:wsp>
                      <wps:cNvCnPr/>
                      <wps:spPr>
                        <a:xfrm>
                          <a:off x="0" y="0"/>
                          <a:ext cx="232913" cy="0"/>
                        </a:xfrm>
                        <a:prstGeom prst="straightConnector1">
                          <a:avLst/>
                        </a:prstGeom>
                        <a:ln>
                          <a:headEnd type="arrow"/>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3 Conector recto de flecha" o:spid="_x0000_s1026" type="#_x0000_t32" style="position:absolute;margin-left:99.85pt;margin-top:160.15pt;width:18.3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" strokecolor="black [3040]">
                <v:stroke startarrow="open" endarrow="open"/>
              </v:shape>
            </w:pict>
          </mc:Fallback>
        </mc:AlternateContent>
      </w:r>
      <w:r w:rsidR="00C65864">
        <w:rPr>
          <w:rFonts w:ascii="Arial" w:hAnsi="Arial" w:cs="Arial"/>
        </w:rPr>
        <w:t xml:space="preserve">La proeficiencia </w:t>
      </w:r>
      <w:r w:rsidR="007A1B6B" w:rsidRPr="007A1B6B">
        <w:rPr>
          <w:rFonts w:ascii="Arial" w:hAnsi="Arial" w:cs="Arial"/>
        </w:rPr>
        <w:t>de escribir bien, es consi</w:t>
      </w:r>
      <w:r w:rsidR="007A1B6B">
        <w:rPr>
          <w:rFonts w:ascii="Arial" w:hAnsi="Arial" w:cs="Arial"/>
        </w:rPr>
        <w:t xml:space="preserve">derada una virtud cultural de engrandecimiento personal, eso conlleva al escritor hacia la claridad del mensaje que desea transmitir. Una escritura no solo puede ser solamente un cúmulo de oraciones, sino que, debe proyectarse la coherencia, la cohesión y la semántica para percibir el escrito </w:t>
      </w:r>
      <w:r w:rsidR="00FD68FA">
        <w:rPr>
          <w:rFonts w:ascii="Arial" w:hAnsi="Arial" w:cs="Arial"/>
        </w:rPr>
        <w:t xml:space="preserve">como un todo (coherencia)y si las oraciones están conectadas con elementos concretos (cohesión) entonces se aplica la semántica literaria. Ahora bien </w:t>
      </w:r>
      <w:r w:rsidR="00634A05">
        <w:rPr>
          <w:rFonts w:ascii="Arial" w:hAnsi="Arial" w:cs="Arial"/>
        </w:rPr>
        <w:t xml:space="preserve">hablar bien en forma oral y escrita es concretar el pensamiento, plasmarlo con rigurosidad lingüística, en función de escritos coherentes claros y precisos. Bien, el modelo “discursivo de </w:t>
      </w:r>
      <w:proofErr w:type="spellStart"/>
      <w:r w:rsidR="00634A05">
        <w:rPr>
          <w:rFonts w:ascii="Arial" w:hAnsi="Arial" w:cs="Arial"/>
        </w:rPr>
        <w:t>cassany</w:t>
      </w:r>
      <w:proofErr w:type="spellEnd"/>
      <w:r w:rsidR="00634A05">
        <w:rPr>
          <w:rFonts w:ascii="Arial" w:hAnsi="Arial" w:cs="Arial"/>
        </w:rPr>
        <w:t xml:space="preserve">”;  te ofrece esa diferencia que te ayuda </w:t>
      </w:r>
      <w:r w:rsidR="00EE55F5">
        <w:rPr>
          <w:rFonts w:ascii="Arial" w:hAnsi="Arial" w:cs="Arial"/>
        </w:rPr>
        <w:t>a perfeccionarte en tus escritos, aplicando un buen manejo del léxico, sintaxis y semántica; también te permite buscar y pensar en las palabras idóneas</w:t>
      </w:r>
      <w:r>
        <w:rPr>
          <w:rFonts w:ascii="Arial" w:hAnsi="Arial" w:cs="Arial"/>
        </w:rPr>
        <w:t xml:space="preserve"> que le sirvan de enlace para mejorar tus escritos. Para tal fin es necesario enfrentarte a un procedimiento de “constante” (01, tiene tema y remar, lo demás solo rema); fórmulas </w:t>
      </w:r>
      <w:r w:rsidRPr="00DD2681">
        <w:rPr>
          <w:rFonts w:ascii="Arial" w:hAnsi="Arial" w:cs="Arial"/>
          <w:u w:val="single"/>
        </w:rPr>
        <w:t>01</w:t>
      </w:r>
      <w:r>
        <w:rPr>
          <w:rFonts w:ascii="Arial" w:hAnsi="Arial" w:cs="Arial"/>
          <w:u w:val="single"/>
        </w:rPr>
        <w:t>,</w:t>
      </w:r>
      <w:r w:rsidRPr="00DD2681">
        <w:rPr>
          <w:rFonts w:ascii="Arial" w:hAnsi="Arial" w:cs="Arial"/>
          <w:u w:val="single"/>
        </w:rPr>
        <w:t xml:space="preserve"> 02,</w:t>
      </w:r>
      <w:r>
        <w:rPr>
          <w:rFonts w:ascii="Arial" w:hAnsi="Arial" w:cs="Arial"/>
          <w:u w:val="single"/>
        </w:rPr>
        <w:t xml:space="preserve"> </w:t>
      </w:r>
      <w:r w:rsidRPr="00DD2681">
        <w:rPr>
          <w:rFonts w:ascii="Arial" w:hAnsi="Arial" w:cs="Arial"/>
          <w:u w:val="single"/>
        </w:rPr>
        <w:t>03</w:t>
      </w:r>
      <w:r>
        <w:rPr>
          <w:rFonts w:ascii="Arial" w:hAnsi="Arial" w:cs="Arial"/>
        </w:rPr>
        <w:t xml:space="preserve">  </w:t>
      </w:r>
      <w:r w:rsidR="00EE55F5">
        <w:rPr>
          <w:rFonts w:ascii="Arial" w:hAnsi="Arial" w:cs="Arial"/>
        </w:rPr>
        <w:t xml:space="preserve"> </w:t>
      </w:r>
      <w:r w:rsidR="00634A05">
        <w:rPr>
          <w:rFonts w:ascii="Arial" w:hAnsi="Arial" w:cs="Arial"/>
        </w:rPr>
        <w:t xml:space="preserve">    </w:t>
      </w:r>
      <w:r w:rsidR="00FD68FA">
        <w:rPr>
          <w:rFonts w:ascii="Arial" w:hAnsi="Arial" w:cs="Arial"/>
        </w:rPr>
        <w:t xml:space="preserve"> </w:t>
      </w:r>
      <w:r w:rsidR="007A1B6B">
        <w:rPr>
          <w:rFonts w:ascii="Arial" w:hAnsi="Arial" w:cs="Arial"/>
        </w:rPr>
        <w:t xml:space="preserve">  </w:t>
      </w:r>
      <w:r>
        <w:rPr>
          <w:rFonts w:ascii="Arial" w:hAnsi="Arial" w:cs="Arial"/>
        </w:rPr>
        <w:t>01 y 02, 03 y 04, 05 y 06. Momento 1 al hablar en este modelo del mo</w:t>
      </w:r>
      <w:r w:rsidR="00986A4A">
        <w:rPr>
          <w:rFonts w:ascii="Arial" w:hAnsi="Arial" w:cs="Arial"/>
        </w:rPr>
        <w:t>mento 1, se aclara o se reflejan 5 fórmulas que lo comprende.</w:t>
      </w:r>
    </w:p>
    <w:p w:rsidR="00986A4A" w:rsidRDefault="00986A4A" w:rsidP="00634A05">
      <w:pPr>
        <w:spacing w:before="240" w:after="0" w:line="360" w:lineRule="auto"/>
        <w:jc w:val="both"/>
        <w:rPr>
          <w:rFonts w:ascii="Arial" w:hAnsi="Arial" w:cs="Arial"/>
        </w:rPr>
      </w:pPr>
      <w:r>
        <w:rPr>
          <w:rFonts w:ascii="Arial" w:hAnsi="Arial" w:cs="Arial"/>
        </w:rPr>
        <w:t>1.1   01, 02, 03…</w:t>
      </w:r>
    </w:p>
    <w:p w:rsidR="00986A4A" w:rsidRDefault="00986A4A" w:rsidP="00634A05">
      <w:pPr>
        <w:spacing w:before="240" w:after="0" w:line="360" w:lineRule="auto"/>
        <w:jc w:val="both"/>
        <w:rPr>
          <w:rFonts w:ascii="Arial" w:hAnsi="Arial" w:cs="Arial"/>
        </w:rPr>
      </w:pPr>
      <w:r>
        <w:rPr>
          <w:rFonts w:ascii="Arial" w:hAnsi="Arial" w:cs="Arial"/>
        </w:rPr>
        <w:t>1.2   01 y 02, 03 y 04, 05 y 06</w:t>
      </w:r>
    </w:p>
    <w:p w:rsidR="00986A4A" w:rsidRDefault="00986A4A" w:rsidP="00634A05">
      <w:pPr>
        <w:spacing w:before="240" w:after="0" w:line="360" w:lineRule="auto"/>
        <w:jc w:val="both"/>
        <w:rPr>
          <w:rFonts w:ascii="Arial" w:hAnsi="Arial" w:cs="Arial"/>
        </w:rPr>
      </w:pPr>
      <w:r>
        <w:rPr>
          <w:rFonts w:ascii="Arial" w:hAnsi="Arial" w:cs="Arial"/>
        </w:rPr>
        <w:t>1.3   01, 02 y 03; 04, 05 y 06, 07, 08 y 09…</w:t>
      </w:r>
    </w:p>
    <w:p w:rsidR="00986A4A" w:rsidRDefault="00986A4A" w:rsidP="00634A05">
      <w:pPr>
        <w:spacing w:before="240" w:after="0" w:line="360" w:lineRule="auto"/>
        <w:jc w:val="both"/>
        <w:rPr>
          <w:rFonts w:ascii="Arial" w:hAnsi="Arial" w:cs="Arial"/>
        </w:rPr>
      </w:pPr>
      <w:r>
        <w:rPr>
          <w:rFonts w:ascii="Arial" w:hAnsi="Arial" w:cs="Arial"/>
        </w:rPr>
        <w:t>1.4   01, explicación; 02, explicación; 03, explicación…</w:t>
      </w:r>
    </w:p>
    <w:p w:rsidR="00986A4A" w:rsidRDefault="00986A4A" w:rsidP="00634A05">
      <w:pPr>
        <w:spacing w:before="240" w:after="0" w:line="360" w:lineRule="auto"/>
        <w:jc w:val="both"/>
        <w:rPr>
          <w:rFonts w:ascii="Arial" w:hAnsi="Arial" w:cs="Arial"/>
        </w:rPr>
      </w:pPr>
      <w:r>
        <w:rPr>
          <w:rFonts w:ascii="Arial" w:hAnsi="Arial" w:cs="Arial"/>
        </w:rPr>
        <w:t xml:space="preserve">1.5   01, </w:t>
      </w:r>
      <w:proofErr w:type="spellStart"/>
      <w:r>
        <w:rPr>
          <w:rFonts w:ascii="Arial" w:hAnsi="Arial" w:cs="Arial"/>
        </w:rPr>
        <w:t>exp</w:t>
      </w:r>
      <w:r w:rsidR="00354D94">
        <w:rPr>
          <w:rFonts w:ascii="Arial" w:hAnsi="Arial" w:cs="Arial"/>
        </w:rPr>
        <w:t>li</w:t>
      </w:r>
      <w:proofErr w:type="spellEnd"/>
      <w:r w:rsidR="00354D94">
        <w:rPr>
          <w:rFonts w:ascii="Arial" w:hAnsi="Arial" w:cs="Arial"/>
        </w:rPr>
        <w:t xml:space="preserve">; </w:t>
      </w:r>
      <w:proofErr w:type="spellStart"/>
      <w:r w:rsidR="00354D94">
        <w:rPr>
          <w:rFonts w:ascii="Arial" w:hAnsi="Arial" w:cs="Arial"/>
        </w:rPr>
        <w:t>reaf</w:t>
      </w:r>
      <w:proofErr w:type="spellEnd"/>
      <w:r w:rsidR="00354D94">
        <w:rPr>
          <w:rFonts w:ascii="Arial" w:hAnsi="Arial" w:cs="Arial"/>
        </w:rPr>
        <w:t xml:space="preserve">. 02, </w:t>
      </w:r>
      <w:proofErr w:type="spellStart"/>
      <w:r w:rsidR="00354D94">
        <w:rPr>
          <w:rFonts w:ascii="Arial" w:hAnsi="Arial" w:cs="Arial"/>
        </w:rPr>
        <w:t>expli</w:t>
      </w:r>
      <w:proofErr w:type="spellEnd"/>
      <w:r w:rsidR="00354D94">
        <w:rPr>
          <w:rFonts w:ascii="Arial" w:hAnsi="Arial" w:cs="Arial"/>
        </w:rPr>
        <w:t xml:space="preserve">; </w:t>
      </w:r>
      <w:proofErr w:type="spellStart"/>
      <w:r w:rsidR="00354D94">
        <w:rPr>
          <w:rFonts w:ascii="Arial" w:hAnsi="Arial" w:cs="Arial"/>
        </w:rPr>
        <w:t>r</w:t>
      </w:r>
      <w:r>
        <w:rPr>
          <w:rFonts w:ascii="Arial" w:hAnsi="Arial" w:cs="Arial"/>
        </w:rPr>
        <w:t>eaf</w:t>
      </w:r>
      <w:proofErr w:type="spellEnd"/>
      <w:r>
        <w:rPr>
          <w:rFonts w:ascii="Arial" w:hAnsi="Arial" w:cs="Arial"/>
        </w:rPr>
        <w:t xml:space="preserve">. 03, </w:t>
      </w:r>
      <w:proofErr w:type="spellStart"/>
      <w:r>
        <w:rPr>
          <w:rFonts w:ascii="Arial" w:hAnsi="Arial" w:cs="Arial"/>
        </w:rPr>
        <w:t>expli</w:t>
      </w:r>
      <w:proofErr w:type="spellEnd"/>
      <w:r>
        <w:rPr>
          <w:rFonts w:ascii="Arial" w:hAnsi="Arial" w:cs="Arial"/>
        </w:rPr>
        <w:t xml:space="preserve">; </w:t>
      </w:r>
      <w:proofErr w:type="spellStart"/>
      <w:r>
        <w:rPr>
          <w:rFonts w:ascii="Arial" w:hAnsi="Arial" w:cs="Arial"/>
        </w:rPr>
        <w:t>reaf</w:t>
      </w:r>
      <w:proofErr w:type="spellEnd"/>
      <w:r>
        <w:rPr>
          <w:rFonts w:ascii="Arial" w:hAnsi="Arial" w:cs="Arial"/>
        </w:rPr>
        <w:t>.</w:t>
      </w:r>
    </w:p>
    <w:p w:rsidR="00986A4A" w:rsidRDefault="00986A4A" w:rsidP="00634A05">
      <w:pPr>
        <w:spacing w:before="240" w:after="0" w:line="360" w:lineRule="auto"/>
        <w:jc w:val="both"/>
        <w:rPr>
          <w:rFonts w:ascii="Arial" w:hAnsi="Arial" w:cs="Arial"/>
        </w:rPr>
      </w:pPr>
      <w:r>
        <w:rPr>
          <w:rFonts w:ascii="Arial" w:hAnsi="Arial" w:cs="Arial"/>
        </w:rPr>
        <w:lastRenderedPageBreak/>
        <w:t xml:space="preserve">Estas 5 formulas comprenden </w:t>
      </w:r>
      <w:r w:rsidR="00354D94">
        <w:rPr>
          <w:rFonts w:ascii="Arial" w:hAnsi="Arial" w:cs="Arial"/>
        </w:rPr>
        <w:t xml:space="preserve">al momento #1, de las cuales, en este momento se te darán </w:t>
      </w:r>
      <w:r w:rsidR="004222AF">
        <w:rPr>
          <w:rFonts w:ascii="Arial" w:hAnsi="Arial" w:cs="Arial"/>
        </w:rPr>
        <w:t xml:space="preserve">4 formulas solamente, para que te familiarices con ellas y las apliques. </w:t>
      </w:r>
    </w:p>
    <w:p w:rsidR="00F26711" w:rsidRDefault="004222AF" w:rsidP="004222AF">
      <w:pPr>
        <w:spacing w:before="240" w:after="0" w:line="360" w:lineRule="auto"/>
        <w:jc w:val="both"/>
        <w:rPr>
          <w:rFonts w:ascii="Arial" w:hAnsi="Arial" w:cs="Arial"/>
        </w:rPr>
      </w:pPr>
      <w:r>
        <w:rPr>
          <w:rFonts w:ascii="Arial" w:hAnsi="Arial" w:cs="Arial"/>
          <w:noProof/>
          <w:lang w:eastAsia="es-VE"/>
        </w:rPr>
        <mc:AlternateContent>
          <mc:Choice Requires="wps">
            <w:drawing>
              <wp:anchor distT="0" distB="0" distL="114300" distR="114300" simplePos="0" relativeHeight="251665408" behindDoc="0" locked="0" layoutInCell="1" allowOverlap="1" wp14:anchorId="08024FCD" wp14:editId="5BBC1F3F">
                <wp:simplePos x="0" y="0"/>
                <wp:positionH relativeFrom="column">
                  <wp:posOffset>6719247</wp:posOffset>
                </wp:positionH>
                <wp:positionV relativeFrom="paragraph">
                  <wp:posOffset>484241</wp:posOffset>
                </wp:positionV>
                <wp:extent cx="146649" cy="0"/>
                <wp:effectExtent l="0" t="76200" r="25400" b="114300"/>
                <wp:wrapNone/>
                <wp:docPr id="4" name="4 Conector recto de flecha"/>
                <wp:cNvGraphicFramePr/>
                <a:graphic xmlns:a="http://schemas.openxmlformats.org/drawingml/2006/main">
                  <a:graphicData uri="http://schemas.microsoft.com/office/word/2010/wordprocessingShape">
                    <wps:wsp>
                      <wps:cNvCnPr/>
                      <wps:spPr>
                        <a:xfrm>
                          <a:off x="0" y="0"/>
                          <a:ext cx="146649"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4 Conector recto de flecha" o:spid="_x0000_s1026" type="#_x0000_t32" style="position:absolute;margin-left:529.05pt;margin-top:38.15pt;width:11.55pt;height:0;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" strokecolor="black [3040]">
                <v:stroke endarrow="open"/>
              </v:shape>
            </w:pict>
          </mc:Fallback>
        </mc:AlternateContent>
      </w:r>
      <w:r>
        <w:rPr>
          <w:rFonts w:ascii="Arial" w:hAnsi="Arial" w:cs="Arial"/>
        </w:rPr>
        <w:t xml:space="preserve">Las fórmulas que se te mostraran a continuación debes observarla muy bien y realizar tu escrito de acuerdo a ella. Ejemplo de cómo realizar el escrito. 01, 02, 03. Recuerda la oración (01) tiene tema y rema, lo demás solo rema. </w:t>
      </w:r>
      <w:r w:rsidR="00F26711">
        <w:rPr>
          <w:rFonts w:ascii="Arial" w:hAnsi="Arial" w:cs="Arial"/>
        </w:rPr>
        <w:t>Eje</w:t>
      </w:r>
      <w:r>
        <w:rPr>
          <w:rFonts w:ascii="Arial" w:hAnsi="Arial" w:cs="Arial"/>
        </w:rPr>
        <w:t xml:space="preserve">. Tema       La vida 1.1 La vida tiene en su entorno alto y bajos procedimientos, causa angustia a la hora de vivirla, ofrece múltiples elementos para determinarlo. Es importante que sepas </w:t>
      </w:r>
      <w:r w:rsidR="00F26711">
        <w:rPr>
          <w:rFonts w:ascii="Arial" w:hAnsi="Arial" w:cs="Arial"/>
        </w:rPr>
        <w:t xml:space="preserve">que debes usar para cada oración los verbos en presente, este modelo no acepta </w:t>
      </w:r>
      <w:proofErr w:type="spellStart"/>
      <w:r w:rsidR="00F26711">
        <w:rPr>
          <w:rFonts w:ascii="Arial" w:hAnsi="Arial" w:cs="Arial"/>
        </w:rPr>
        <w:t>repitencias</w:t>
      </w:r>
      <w:proofErr w:type="spellEnd"/>
      <w:r w:rsidR="00F26711">
        <w:rPr>
          <w:rFonts w:ascii="Arial" w:hAnsi="Arial" w:cs="Arial"/>
        </w:rPr>
        <w:t xml:space="preserve"> de palabras o sea redundancias.</w:t>
      </w:r>
    </w:p>
    <w:p w:rsidR="00D71969" w:rsidRDefault="00F26711" w:rsidP="004222AF">
      <w:pPr>
        <w:spacing w:before="240" w:after="0" w:line="360" w:lineRule="auto"/>
        <w:jc w:val="both"/>
        <w:rPr>
          <w:rFonts w:ascii="Arial" w:hAnsi="Arial" w:cs="Arial"/>
        </w:rPr>
      </w:pPr>
      <w:r>
        <w:rPr>
          <w:rFonts w:ascii="Arial" w:hAnsi="Arial" w:cs="Arial"/>
        </w:rPr>
        <w:t xml:space="preserve">1.2 01 y 02, 03 y 04, 05 y 06. La escasez produce estrés y encausa al ser humano a la desesperación, permite que el individuo busque de forma alarmante y logre un desequilibrio emocional, puede darse de forma general </w:t>
      </w:r>
      <w:r w:rsidR="00D71969">
        <w:rPr>
          <w:rFonts w:ascii="Arial" w:hAnsi="Arial" w:cs="Arial"/>
        </w:rPr>
        <w:t>y ocasiona la desnutrición por la falta del producto. 1.3 01, 02 y 03; 04, 05 y 06….</w:t>
      </w:r>
    </w:p>
    <w:p w:rsidR="00C65864" w:rsidRDefault="00D71969" w:rsidP="004222AF">
      <w:pPr>
        <w:spacing w:before="240" w:after="0" w:line="360" w:lineRule="auto"/>
        <w:jc w:val="both"/>
        <w:rPr>
          <w:rFonts w:ascii="Arial" w:hAnsi="Arial" w:cs="Arial"/>
        </w:rPr>
      </w:pPr>
      <w:r>
        <w:rPr>
          <w:rFonts w:ascii="Arial" w:hAnsi="Arial" w:cs="Arial"/>
        </w:rPr>
        <w:t xml:space="preserve">La lectura enriquece la mente, </w:t>
      </w:r>
      <w:r w:rsidR="00C65864">
        <w:rPr>
          <w:rFonts w:ascii="Arial" w:hAnsi="Arial" w:cs="Arial"/>
        </w:rPr>
        <w:t>nutre los conocimientos y conlleva a la paz mental, tiene ventaja provechosa para el lector, permite la interacción entre los entes y fortalece el léxico individual.</w:t>
      </w:r>
    </w:p>
    <w:p w:rsidR="00BB323F" w:rsidRPr="004222AF" w:rsidRDefault="00C65864" w:rsidP="004222AF">
      <w:pPr>
        <w:spacing w:before="240" w:after="0" w:line="360" w:lineRule="auto"/>
        <w:jc w:val="both"/>
        <w:rPr>
          <w:rFonts w:ascii="Arial" w:hAnsi="Arial" w:cs="Arial"/>
        </w:rPr>
      </w:pPr>
      <w:r>
        <w:rPr>
          <w:rFonts w:ascii="Arial" w:hAnsi="Arial" w:cs="Arial"/>
        </w:rPr>
        <w:t>1.4 01, explicación</w:t>
      </w:r>
      <w:r w:rsidR="00037E2C">
        <w:rPr>
          <w:rFonts w:ascii="Arial" w:hAnsi="Arial" w:cs="Arial"/>
        </w:rPr>
        <w:t xml:space="preserve">; 02, </w:t>
      </w:r>
      <w:proofErr w:type="spellStart"/>
      <w:r w:rsidR="00037E2C">
        <w:rPr>
          <w:rFonts w:ascii="Arial" w:hAnsi="Arial" w:cs="Arial"/>
        </w:rPr>
        <w:t>expli</w:t>
      </w:r>
      <w:proofErr w:type="spellEnd"/>
      <w:r w:rsidR="00037E2C">
        <w:rPr>
          <w:rFonts w:ascii="Arial" w:hAnsi="Arial" w:cs="Arial"/>
        </w:rPr>
        <w:t>.</w:t>
      </w:r>
      <w:r>
        <w:rPr>
          <w:rFonts w:ascii="Arial" w:hAnsi="Arial" w:cs="Arial"/>
        </w:rPr>
        <w:t xml:space="preserve"> El líder promueve el crecimiento de su personal, porque sirve de apoyo en el engrandecimiento </w:t>
      </w:r>
      <w:r w:rsidR="005A6100">
        <w:rPr>
          <w:rFonts w:ascii="Arial" w:hAnsi="Arial" w:cs="Arial"/>
        </w:rPr>
        <w:t xml:space="preserve">cultural de cada uno; ayuda a mejorar los trabajos de sus congéneres ya que logra </w:t>
      </w:r>
      <w:r w:rsidR="00042C7B">
        <w:rPr>
          <w:rFonts w:ascii="Arial" w:hAnsi="Arial" w:cs="Arial"/>
        </w:rPr>
        <w:t>fortalecer los lazos de unión del grupo. Ahora bien, es recomendable que sepa que el verbo ser y estar no debes usarlo en este modelo discurso, ya que crea demasiada redundancia.</w:t>
      </w:r>
      <w:r>
        <w:rPr>
          <w:rFonts w:ascii="Arial" w:hAnsi="Arial" w:cs="Arial"/>
        </w:rPr>
        <w:t xml:space="preserve"> </w:t>
      </w:r>
      <w:r w:rsidR="00D71969">
        <w:rPr>
          <w:rFonts w:ascii="Arial" w:hAnsi="Arial" w:cs="Arial"/>
        </w:rPr>
        <w:t xml:space="preserve"> </w:t>
      </w:r>
      <w:r w:rsidR="00F26711">
        <w:rPr>
          <w:rFonts w:ascii="Arial" w:hAnsi="Arial" w:cs="Arial"/>
        </w:rPr>
        <w:t xml:space="preserve">   </w:t>
      </w:r>
      <w:r w:rsidR="004222AF">
        <w:rPr>
          <w:rFonts w:ascii="Arial" w:hAnsi="Arial" w:cs="Arial"/>
        </w:rPr>
        <w:t xml:space="preserve"> </w:t>
      </w:r>
    </w:p>
    <w:p w:rsidR="00BB323F" w:rsidRDefault="00BB323F" w:rsidP="0058363A"/>
    <w:p w:rsidR="00BB323F" w:rsidRDefault="00BB323F" w:rsidP="0058363A"/>
    <w:p w:rsidR="00BB323F" w:rsidRDefault="00BB323F" w:rsidP="0058363A"/>
    <w:p w:rsidR="00BB323F" w:rsidRDefault="00BB323F" w:rsidP="0058363A"/>
    <w:p w:rsidR="00BB323F" w:rsidRDefault="00BB323F" w:rsidP="0058363A"/>
    <w:p w:rsidR="0058363A" w:rsidRDefault="0058363A"/>
    <w:sectPr w:rsidR="0058363A" w:rsidSect="00BB323F">
      <w:footerReference w:type="default" r:id="rId9"/>
      <w:pgSz w:w="15840" w:h="12240" w:orient="landscape"/>
      <w:pgMar w:top="1276" w:right="1440" w:bottom="993" w:left="1440" w:header="708" w:footer="708" w:gutter="0"/>
      <w:pgBorders w:offsetFrom="page">
        <w:top w:val="double" w:sz="24" w:space="24" w:color="003300"/>
        <w:left w:val="double" w:sz="24" w:space="24" w:color="003300"/>
        <w:bottom w:val="double" w:sz="24" w:space="24" w:color="003300"/>
        <w:right w:val="double" w:sz="24" w:space="24" w:color="003300"/>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2A38" w:rsidRDefault="00A72A38">
      <w:pPr>
        <w:spacing w:after="0" w:line="240" w:lineRule="auto"/>
      </w:pPr>
      <w:r>
        <w:separator/>
      </w:r>
    </w:p>
  </w:endnote>
  <w:endnote w:type="continuationSeparator" w:id="0">
    <w:p w:rsidR="00A72A38" w:rsidRDefault="00A72A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erlin Sans FB">
    <w:altName w:val="Berlin Sans FB"/>
    <w:panose1 w:val="020E0602020502020306"/>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27C1" w:rsidRDefault="00EC39C8" w:rsidP="00AE27C1">
    <w:pPr>
      <w:pStyle w:val="Piedepgina"/>
      <w:jc w:val="right"/>
      <w:rPr>
        <w:lang w:val="es-ES"/>
      </w:rPr>
    </w:pPr>
    <w:r>
      <w:rPr>
        <w:lang w:val="es-ES"/>
      </w:rPr>
      <w:t>#</w:t>
    </w:r>
    <w:proofErr w:type="spellStart"/>
    <w:r>
      <w:rPr>
        <w:lang w:val="es-ES"/>
      </w:rPr>
      <w:t>MonteCarmeloSomosTodos</w:t>
    </w:r>
    <w:proofErr w:type="spellEnd"/>
  </w:p>
  <w:p w:rsidR="00B52118" w:rsidRPr="00AE27C1" w:rsidRDefault="00EC39C8" w:rsidP="00B52118">
    <w:pPr>
      <w:pStyle w:val="Piedepgina"/>
      <w:jc w:val="right"/>
      <w:rPr>
        <w:lang w:val="es-ES"/>
      </w:rPr>
    </w:pPr>
    <w:r>
      <w:rPr>
        <w:lang w:val="es-ES"/>
      </w:rPr>
      <w:t xml:space="preserve">#participación en grupo CRP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2A38" w:rsidRDefault="00A72A38">
      <w:pPr>
        <w:spacing w:after="0" w:line="240" w:lineRule="auto"/>
      </w:pPr>
      <w:r>
        <w:separator/>
      </w:r>
    </w:p>
  </w:footnote>
  <w:footnote w:type="continuationSeparator" w:id="0">
    <w:p w:rsidR="00A72A38" w:rsidRDefault="00A72A3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363A"/>
    <w:rsid w:val="00037E2C"/>
    <w:rsid w:val="00042C7B"/>
    <w:rsid w:val="002030FF"/>
    <w:rsid w:val="002210EB"/>
    <w:rsid w:val="0025090D"/>
    <w:rsid w:val="00354D94"/>
    <w:rsid w:val="00411A8C"/>
    <w:rsid w:val="004222AF"/>
    <w:rsid w:val="00434B67"/>
    <w:rsid w:val="0058363A"/>
    <w:rsid w:val="005A6100"/>
    <w:rsid w:val="00634A05"/>
    <w:rsid w:val="006A7E00"/>
    <w:rsid w:val="0070616C"/>
    <w:rsid w:val="007A1B6B"/>
    <w:rsid w:val="0081408B"/>
    <w:rsid w:val="0097618F"/>
    <w:rsid w:val="009869D9"/>
    <w:rsid w:val="00986A4A"/>
    <w:rsid w:val="00A72A38"/>
    <w:rsid w:val="00B56F97"/>
    <w:rsid w:val="00BB26B9"/>
    <w:rsid w:val="00BB323F"/>
    <w:rsid w:val="00C65864"/>
    <w:rsid w:val="00D71969"/>
    <w:rsid w:val="00DD2681"/>
    <w:rsid w:val="00EC39C8"/>
    <w:rsid w:val="00EE55F5"/>
    <w:rsid w:val="00F26711"/>
    <w:rsid w:val="00FD68FA"/>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V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363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5836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iedepgina">
    <w:name w:val="footer"/>
    <w:basedOn w:val="Normal"/>
    <w:link w:val="PiedepginaCar"/>
    <w:uiPriority w:val="99"/>
    <w:unhideWhenUsed/>
    <w:rsid w:val="0058363A"/>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8363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V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363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5836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iedepgina">
    <w:name w:val="footer"/>
    <w:basedOn w:val="Normal"/>
    <w:link w:val="PiedepginaCar"/>
    <w:uiPriority w:val="99"/>
    <w:unhideWhenUsed/>
    <w:rsid w:val="0058363A"/>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836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496</Words>
  <Characters>2729</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CMC</cp:lastModifiedBy>
  <cp:revision>2</cp:revision>
  <cp:lastPrinted>2022-01-31T13:35:00Z</cp:lastPrinted>
  <dcterms:created xsi:type="dcterms:W3CDTF">2022-02-01T16:41:00Z</dcterms:created>
  <dcterms:modified xsi:type="dcterms:W3CDTF">2022-02-01T16:41:00Z</dcterms:modified>
</cp:coreProperties>
</file>